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8" w:rsidRDefault="007C74A5">
      <w:pPr>
        <w:rPr>
          <w:rFonts w:ascii="仿宋" w:eastAsia="仿宋" w:hAnsi="仿宋"/>
        </w:rPr>
      </w:pPr>
      <w:r>
        <w:rPr>
          <w:rFonts w:ascii="仿宋" w:eastAsia="仿宋" w:hAnsi="仿宋" w:hint="eastAsia"/>
        </w:rPr>
        <w:t>附件2</w:t>
      </w:r>
    </w:p>
    <w:p w:rsidR="00864248" w:rsidRPr="00B8759B" w:rsidRDefault="007C74A5">
      <w:pPr>
        <w:snapToGrid w:val="0"/>
        <w:jc w:val="center"/>
        <w:rPr>
          <w:rFonts w:asciiTheme="majorEastAsia" w:eastAsiaTheme="majorEastAsia" w:hAnsiTheme="majorEastAsia"/>
          <w:b/>
          <w:sz w:val="36"/>
          <w:szCs w:val="36"/>
        </w:rPr>
      </w:pPr>
      <w:r w:rsidRPr="00B8759B">
        <w:rPr>
          <w:rFonts w:asciiTheme="majorEastAsia" w:eastAsiaTheme="majorEastAsia" w:hAnsiTheme="majorEastAsia" w:cs="方正小标宋简体" w:hint="eastAsia"/>
          <w:b/>
          <w:sz w:val="36"/>
          <w:szCs w:val="36"/>
        </w:rPr>
        <w:t>湖南省教育后勤协会会费</w:t>
      </w:r>
      <w:r w:rsidR="00277611" w:rsidRPr="00B8759B">
        <w:rPr>
          <w:rFonts w:asciiTheme="majorEastAsia" w:eastAsiaTheme="majorEastAsia" w:hAnsiTheme="majorEastAsia" w:cs="方正小标宋简体" w:hint="eastAsia"/>
          <w:b/>
          <w:sz w:val="36"/>
          <w:szCs w:val="36"/>
        </w:rPr>
        <w:t>及会务费</w:t>
      </w:r>
      <w:r w:rsidRPr="00B8759B">
        <w:rPr>
          <w:rFonts w:asciiTheme="majorEastAsia" w:eastAsiaTheme="majorEastAsia" w:hAnsiTheme="majorEastAsia" w:cs="方正小标宋简体" w:hint="eastAsia"/>
          <w:b/>
          <w:sz w:val="36"/>
          <w:szCs w:val="36"/>
        </w:rPr>
        <w:t>缴纳办法</w:t>
      </w:r>
    </w:p>
    <w:p w:rsidR="00864248" w:rsidRDefault="00864248">
      <w:pPr>
        <w:jc w:val="center"/>
      </w:pPr>
    </w:p>
    <w:p w:rsidR="00864248" w:rsidRPr="001039ED" w:rsidRDefault="007C74A5">
      <w:pPr>
        <w:pStyle w:val="a0"/>
        <w:spacing w:line="240" w:lineRule="auto"/>
        <w:rPr>
          <w:rFonts w:asciiTheme="minorEastAsia" w:eastAsiaTheme="minorEastAsia" w:hAnsiTheme="minorEastAsia" w:cs="仿宋_GB2312"/>
          <w:b w:val="0"/>
          <w:bCs w:val="0"/>
          <w:sz w:val="28"/>
          <w:szCs w:val="28"/>
        </w:rPr>
      </w:pPr>
      <w:r w:rsidRPr="001039ED">
        <w:rPr>
          <w:rFonts w:asciiTheme="minorEastAsia" w:eastAsiaTheme="minorEastAsia" w:hAnsiTheme="minorEastAsia" w:cs="仿宋_GB2312" w:hint="eastAsia"/>
          <w:b w:val="0"/>
          <w:bCs w:val="0"/>
          <w:sz w:val="28"/>
          <w:szCs w:val="28"/>
        </w:rPr>
        <w:t>一、会员单位的会费按以下四个层级标准缴纳：</w:t>
      </w:r>
    </w:p>
    <w:p w:rsidR="00864248" w:rsidRPr="001039ED" w:rsidRDefault="007C74A5" w:rsidP="001039ED">
      <w:pPr>
        <w:pStyle w:val="a0"/>
        <w:spacing w:line="240" w:lineRule="auto"/>
        <w:ind w:firstLineChars="100" w:firstLine="257"/>
        <w:rPr>
          <w:rFonts w:asciiTheme="minorEastAsia" w:eastAsiaTheme="minorEastAsia" w:hAnsiTheme="minorEastAsia" w:cs="仿宋_GB2312"/>
          <w:b w:val="0"/>
          <w:bCs w:val="0"/>
          <w:sz w:val="28"/>
          <w:szCs w:val="28"/>
        </w:rPr>
      </w:pPr>
      <w:r w:rsidRPr="001039ED">
        <w:rPr>
          <w:rFonts w:asciiTheme="minorEastAsia" w:eastAsiaTheme="minorEastAsia" w:hAnsiTheme="minorEastAsia" w:cs="仿宋_GB2312" w:hint="eastAsia"/>
          <w:b w:val="0"/>
          <w:bCs w:val="0"/>
          <w:sz w:val="28"/>
          <w:szCs w:val="28"/>
        </w:rPr>
        <w:t xml:space="preserve">会长、副会长单位：   </w:t>
      </w:r>
      <w:r w:rsidRPr="001039ED">
        <w:rPr>
          <w:rFonts w:asciiTheme="minorEastAsia" w:eastAsiaTheme="minorEastAsia" w:hAnsiTheme="minorEastAsia" w:hint="eastAsia"/>
          <w:b w:val="0"/>
          <w:bCs w:val="0"/>
          <w:sz w:val="28"/>
          <w:szCs w:val="28"/>
        </w:rPr>
        <w:t xml:space="preserve"> </w:t>
      </w:r>
      <w:r w:rsidR="00B8759B" w:rsidRPr="001039ED">
        <w:rPr>
          <w:rFonts w:asciiTheme="minorEastAsia" w:eastAsiaTheme="minorEastAsia" w:hAnsiTheme="minorEastAsia" w:hint="eastAsia"/>
          <w:b w:val="0"/>
          <w:bCs w:val="0"/>
          <w:sz w:val="28"/>
          <w:szCs w:val="28"/>
        </w:rPr>
        <w:t xml:space="preserve"> </w:t>
      </w:r>
      <w:r w:rsidRPr="001039ED">
        <w:rPr>
          <w:rFonts w:asciiTheme="minorEastAsia" w:eastAsiaTheme="minorEastAsia" w:hAnsiTheme="minorEastAsia" w:hint="eastAsia"/>
          <w:b w:val="0"/>
          <w:bCs w:val="0"/>
          <w:sz w:val="28"/>
          <w:szCs w:val="28"/>
        </w:rPr>
        <w:t>5000</w:t>
      </w:r>
      <w:r w:rsidRPr="001039ED">
        <w:rPr>
          <w:rFonts w:asciiTheme="minorEastAsia" w:eastAsiaTheme="minorEastAsia" w:hAnsiTheme="minorEastAsia" w:cs="仿宋_GB2312" w:hint="eastAsia"/>
          <w:b w:val="0"/>
          <w:bCs w:val="0"/>
          <w:sz w:val="28"/>
          <w:szCs w:val="28"/>
        </w:rPr>
        <w:t>元</w:t>
      </w:r>
      <w:r w:rsidRPr="001039ED">
        <w:rPr>
          <w:rFonts w:asciiTheme="minorEastAsia" w:eastAsiaTheme="minorEastAsia" w:hAnsiTheme="minorEastAsia" w:hint="eastAsia"/>
          <w:b w:val="0"/>
          <w:bCs w:val="0"/>
          <w:sz w:val="28"/>
          <w:szCs w:val="28"/>
        </w:rPr>
        <w:t>/</w:t>
      </w:r>
      <w:r w:rsidRPr="001039ED">
        <w:rPr>
          <w:rFonts w:asciiTheme="minorEastAsia" w:eastAsiaTheme="minorEastAsia" w:hAnsiTheme="minorEastAsia" w:cs="仿宋_GB2312" w:hint="eastAsia"/>
          <w:b w:val="0"/>
          <w:bCs w:val="0"/>
          <w:sz w:val="28"/>
          <w:szCs w:val="28"/>
        </w:rPr>
        <w:t>单位·年</w:t>
      </w:r>
    </w:p>
    <w:p w:rsidR="00864248" w:rsidRPr="001039ED" w:rsidRDefault="007C74A5" w:rsidP="001039ED">
      <w:pPr>
        <w:pStyle w:val="a0"/>
        <w:spacing w:line="240" w:lineRule="auto"/>
        <w:ind w:firstLineChars="100" w:firstLine="257"/>
        <w:rPr>
          <w:rFonts w:asciiTheme="minorEastAsia" w:eastAsiaTheme="minorEastAsia" w:hAnsiTheme="minorEastAsia" w:cs="仿宋_GB2312"/>
          <w:b w:val="0"/>
          <w:bCs w:val="0"/>
          <w:sz w:val="28"/>
          <w:szCs w:val="28"/>
        </w:rPr>
      </w:pPr>
      <w:r w:rsidRPr="001039ED">
        <w:rPr>
          <w:rFonts w:asciiTheme="minorEastAsia" w:eastAsiaTheme="minorEastAsia" w:hAnsiTheme="minorEastAsia" w:cs="仿宋_GB2312" w:hint="eastAsia"/>
          <w:b w:val="0"/>
          <w:bCs w:val="0"/>
          <w:sz w:val="28"/>
          <w:szCs w:val="28"/>
        </w:rPr>
        <w:t xml:space="preserve">常务理事单位：　 </w:t>
      </w:r>
      <w:r w:rsidRPr="001039ED">
        <w:rPr>
          <w:rFonts w:asciiTheme="minorEastAsia" w:eastAsiaTheme="minorEastAsia" w:hAnsiTheme="minorEastAsia" w:hint="eastAsia"/>
          <w:b w:val="0"/>
          <w:bCs w:val="0"/>
          <w:sz w:val="28"/>
          <w:szCs w:val="28"/>
        </w:rPr>
        <w:t xml:space="preserve">     </w:t>
      </w:r>
      <w:r w:rsidR="00B8759B" w:rsidRPr="001039ED">
        <w:rPr>
          <w:rFonts w:asciiTheme="minorEastAsia" w:eastAsiaTheme="minorEastAsia" w:hAnsiTheme="minorEastAsia" w:hint="eastAsia"/>
          <w:b w:val="0"/>
          <w:bCs w:val="0"/>
          <w:sz w:val="28"/>
          <w:szCs w:val="28"/>
        </w:rPr>
        <w:t xml:space="preserve"> </w:t>
      </w:r>
      <w:r w:rsidRPr="001039ED">
        <w:rPr>
          <w:rFonts w:asciiTheme="minorEastAsia" w:eastAsiaTheme="minorEastAsia" w:hAnsiTheme="minorEastAsia" w:hint="eastAsia"/>
          <w:b w:val="0"/>
          <w:bCs w:val="0"/>
          <w:sz w:val="28"/>
          <w:szCs w:val="28"/>
        </w:rPr>
        <w:t>4000</w:t>
      </w:r>
      <w:r w:rsidRPr="001039ED">
        <w:rPr>
          <w:rFonts w:asciiTheme="minorEastAsia" w:eastAsiaTheme="minorEastAsia" w:hAnsiTheme="minorEastAsia" w:cs="仿宋_GB2312" w:hint="eastAsia"/>
          <w:b w:val="0"/>
          <w:bCs w:val="0"/>
          <w:sz w:val="28"/>
          <w:szCs w:val="28"/>
        </w:rPr>
        <w:t>元</w:t>
      </w:r>
      <w:r w:rsidRPr="001039ED">
        <w:rPr>
          <w:rFonts w:asciiTheme="minorEastAsia" w:eastAsiaTheme="minorEastAsia" w:hAnsiTheme="minorEastAsia" w:hint="eastAsia"/>
          <w:b w:val="0"/>
          <w:bCs w:val="0"/>
          <w:sz w:val="28"/>
          <w:szCs w:val="28"/>
        </w:rPr>
        <w:t>/</w:t>
      </w:r>
      <w:r w:rsidRPr="001039ED">
        <w:rPr>
          <w:rFonts w:asciiTheme="minorEastAsia" w:eastAsiaTheme="minorEastAsia" w:hAnsiTheme="minorEastAsia" w:cs="仿宋_GB2312" w:hint="eastAsia"/>
          <w:b w:val="0"/>
          <w:bCs w:val="0"/>
          <w:sz w:val="28"/>
          <w:szCs w:val="28"/>
        </w:rPr>
        <w:t>单位·年</w:t>
      </w:r>
    </w:p>
    <w:p w:rsidR="00864248" w:rsidRPr="001039ED" w:rsidRDefault="007C74A5" w:rsidP="001039ED">
      <w:pPr>
        <w:pStyle w:val="a0"/>
        <w:spacing w:line="240" w:lineRule="auto"/>
        <w:ind w:firstLineChars="100" w:firstLine="257"/>
        <w:rPr>
          <w:rFonts w:asciiTheme="minorEastAsia" w:eastAsiaTheme="minorEastAsia" w:hAnsiTheme="minorEastAsia" w:cs="仿宋_GB2312"/>
          <w:b w:val="0"/>
          <w:bCs w:val="0"/>
          <w:sz w:val="28"/>
          <w:szCs w:val="28"/>
        </w:rPr>
      </w:pPr>
      <w:r w:rsidRPr="001039ED">
        <w:rPr>
          <w:rFonts w:asciiTheme="minorEastAsia" w:eastAsiaTheme="minorEastAsia" w:hAnsiTheme="minorEastAsia" w:cs="仿宋_GB2312" w:hint="eastAsia"/>
          <w:b w:val="0"/>
          <w:bCs w:val="0"/>
          <w:sz w:val="28"/>
          <w:szCs w:val="28"/>
        </w:rPr>
        <w:t>理事单位：</w:t>
      </w:r>
      <w:r w:rsidRPr="001039ED">
        <w:rPr>
          <w:rFonts w:asciiTheme="minorEastAsia" w:eastAsiaTheme="minorEastAsia" w:hAnsiTheme="minorEastAsia" w:hint="eastAsia"/>
          <w:b w:val="0"/>
          <w:bCs w:val="0"/>
          <w:sz w:val="28"/>
          <w:szCs w:val="28"/>
        </w:rPr>
        <w:tab/>
      </w:r>
      <w:r w:rsidRPr="001039ED">
        <w:rPr>
          <w:rFonts w:asciiTheme="minorEastAsia" w:eastAsiaTheme="minorEastAsia" w:hAnsiTheme="minorEastAsia" w:hint="eastAsia"/>
          <w:b w:val="0"/>
          <w:bCs w:val="0"/>
          <w:sz w:val="28"/>
          <w:szCs w:val="28"/>
        </w:rPr>
        <w:tab/>
      </w:r>
      <w:r w:rsidRPr="001039ED">
        <w:rPr>
          <w:rFonts w:asciiTheme="minorEastAsia" w:eastAsiaTheme="minorEastAsia" w:hAnsiTheme="minorEastAsia" w:cs="仿宋_GB2312" w:hint="eastAsia"/>
          <w:b w:val="0"/>
          <w:bCs w:val="0"/>
          <w:sz w:val="28"/>
          <w:szCs w:val="28"/>
        </w:rPr>
        <w:t xml:space="preserve">　</w:t>
      </w:r>
      <w:r w:rsidRPr="001039ED">
        <w:rPr>
          <w:rFonts w:asciiTheme="minorEastAsia" w:eastAsiaTheme="minorEastAsia" w:hAnsiTheme="minorEastAsia" w:hint="eastAsia"/>
          <w:b w:val="0"/>
          <w:bCs w:val="0"/>
          <w:sz w:val="28"/>
          <w:szCs w:val="28"/>
        </w:rPr>
        <w:t xml:space="preserve">       3000</w:t>
      </w:r>
      <w:r w:rsidRPr="001039ED">
        <w:rPr>
          <w:rFonts w:asciiTheme="minorEastAsia" w:eastAsiaTheme="minorEastAsia" w:hAnsiTheme="minorEastAsia" w:cs="仿宋_GB2312" w:hint="eastAsia"/>
          <w:b w:val="0"/>
          <w:bCs w:val="0"/>
          <w:sz w:val="28"/>
          <w:szCs w:val="28"/>
        </w:rPr>
        <w:t>元</w:t>
      </w:r>
      <w:r w:rsidRPr="001039ED">
        <w:rPr>
          <w:rFonts w:asciiTheme="minorEastAsia" w:eastAsiaTheme="minorEastAsia" w:hAnsiTheme="minorEastAsia" w:hint="eastAsia"/>
          <w:b w:val="0"/>
          <w:bCs w:val="0"/>
          <w:sz w:val="28"/>
          <w:szCs w:val="28"/>
        </w:rPr>
        <w:t>/</w:t>
      </w:r>
      <w:r w:rsidRPr="001039ED">
        <w:rPr>
          <w:rFonts w:asciiTheme="minorEastAsia" w:eastAsiaTheme="minorEastAsia" w:hAnsiTheme="minorEastAsia" w:cs="仿宋_GB2312" w:hint="eastAsia"/>
          <w:b w:val="0"/>
          <w:bCs w:val="0"/>
          <w:sz w:val="28"/>
          <w:szCs w:val="28"/>
        </w:rPr>
        <w:t>单位·年</w:t>
      </w:r>
    </w:p>
    <w:p w:rsidR="00864248" w:rsidRPr="001039ED" w:rsidRDefault="007C74A5" w:rsidP="001039ED">
      <w:pPr>
        <w:pStyle w:val="a0"/>
        <w:spacing w:line="240" w:lineRule="auto"/>
        <w:ind w:firstLineChars="100" w:firstLine="257"/>
        <w:rPr>
          <w:rFonts w:asciiTheme="minorEastAsia" w:eastAsiaTheme="minorEastAsia" w:hAnsiTheme="minorEastAsia" w:cs="仿宋_GB2312"/>
          <w:b w:val="0"/>
          <w:bCs w:val="0"/>
          <w:sz w:val="28"/>
          <w:szCs w:val="28"/>
        </w:rPr>
      </w:pPr>
      <w:r w:rsidRPr="001039ED">
        <w:rPr>
          <w:rFonts w:asciiTheme="minorEastAsia" w:eastAsiaTheme="minorEastAsia" w:hAnsiTheme="minorEastAsia" w:cs="仿宋_GB2312" w:hint="eastAsia"/>
          <w:b w:val="0"/>
          <w:bCs w:val="0"/>
          <w:sz w:val="28"/>
          <w:szCs w:val="28"/>
        </w:rPr>
        <w:t xml:space="preserve">其他会员单位： </w:t>
      </w:r>
      <w:r w:rsidRPr="001039ED">
        <w:rPr>
          <w:rFonts w:asciiTheme="minorEastAsia" w:eastAsiaTheme="minorEastAsia" w:hAnsiTheme="minorEastAsia" w:hint="eastAsia"/>
          <w:b w:val="0"/>
          <w:bCs w:val="0"/>
          <w:sz w:val="28"/>
          <w:szCs w:val="28"/>
        </w:rPr>
        <w:tab/>
        <w:t xml:space="preserve">      2000</w:t>
      </w:r>
      <w:r w:rsidRPr="001039ED">
        <w:rPr>
          <w:rFonts w:asciiTheme="minorEastAsia" w:eastAsiaTheme="minorEastAsia" w:hAnsiTheme="minorEastAsia" w:cs="仿宋_GB2312" w:hint="eastAsia"/>
          <w:b w:val="0"/>
          <w:bCs w:val="0"/>
          <w:sz w:val="28"/>
          <w:szCs w:val="28"/>
        </w:rPr>
        <w:t>元</w:t>
      </w:r>
      <w:r w:rsidRPr="001039ED">
        <w:rPr>
          <w:rFonts w:asciiTheme="minorEastAsia" w:eastAsiaTheme="minorEastAsia" w:hAnsiTheme="minorEastAsia" w:hint="eastAsia"/>
          <w:b w:val="0"/>
          <w:bCs w:val="0"/>
          <w:sz w:val="28"/>
          <w:szCs w:val="28"/>
        </w:rPr>
        <w:t>/</w:t>
      </w:r>
      <w:r w:rsidRPr="001039ED">
        <w:rPr>
          <w:rFonts w:asciiTheme="minorEastAsia" w:eastAsiaTheme="minorEastAsia" w:hAnsiTheme="minorEastAsia" w:cs="仿宋_GB2312" w:hint="eastAsia"/>
          <w:b w:val="0"/>
          <w:bCs w:val="0"/>
          <w:sz w:val="28"/>
          <w:szCs w:val="28"/>
        </w:rPr>
        <w:t>单位·年</w:t>
      </w:r>
    </w:p>
    <w:p w:rsidR="00277611" w:rsidRPr="001039ED" w:rsidRDefault="00277611" w:rsidP="00277611">
      <w:pPr>
        <w:pStyle w:val="a4"/>
        <w:ind w:firstLineChars="0" w:firstLine="0"/>
        <w:rPr>
          <w:rFonts w:asciiTheme="minorEastAsia" w:eastAsiaTheme="minorEastAsia" w:hAnsiTheme="minorEastAsia"/>
          <w:sz w:val="28"/>
          <w:szCs w:val="28"/>
        </w:rPr>
      </w:pPr>
      <w:r w:rsidRPr="001039ED">
        <w:rPr>
          <w:rFonts w:asciiTheme="minorEastAsia" w:eastAsiaTheme="minorEastAsia" w:hAnsiTheme="minorEastAsia" w:hint="eastAsia"/>
          <w:sz w:val="28"/>
          <w:szCs w:val="28"/>
        </w:rPr>
        <w:t>二、会务费缴纳标准：</w:t>
      </w:r>
    </w:p>
    <w:p w:rsidR="00277611" w:rsidRPr="001039ED" w:rsidRDefault="00277611" w:rsidP="001039ED">
      <w:pPr>
        <w:pStyle w:val="a4"/>
        <w:ind w:left="514" w:hangingChars="200" w:hanging="514"/>
        <w:rPr>
          <w:rFonts w:asciiTheme="minorEastAsia" w:eastAsiaTheme="minorEastAsia" w:hAnsiTheme="minorEastAsia"/>
          <w:sz w:val="28"/>
          <w:szCs w:val="28"/>
        </w:rPr>
      </w:pPr>
      <w:r w:rsidRPr="001039ED">
        <w:rPr>
          <w:rFonts w:asciiTheme="minorEastAsia" w:eastAsiaTheme="minorEastAsia" w:hAnsiTheme="minorEastAsia" w:hint="eastAsia"/>
          <w:sz w:val="28"/>
          <w:szCs w:val="28"/>
        </w:rPr>
        <w:t xml:space="preserve">     </w:t>
      </w:r>
      <w:r w:rsidR="00B8759B" w:rsidRPr="001039ED">
        <w:rPr>
          <w:rFonts w:asciiTheme="minorEastAsia" w:eastAsiaTheme="minorEastAsia" w:hAnsiTheme="minorEastAsia" w:hint="eastAsia"/>
          <w:sz w:val="28"/>
          <w:szCs w:val="28"/>
        </w:rPr>
        <w:t xml:space="preserve">   </w:t>
      </w:r>
      <w:r w:rsidRPr="001039ED">
        <w:rPr>
          <w:rFonts w:asciiTheme="minorEastAsia" w:eastAsiaTheme="minorEastAsia" w:hAnsiTheme="minorEastAsia" w:cs="仿宋_GB2312" w:hint="eastAsia"/>
          <w:sz w:val="28"/>
          <w:szCs w:val="28"/>
        </w:rPr>
        <w:t>本着协会所有会务收费“以会养会”的原则，制定协会省内会务费收取标准为：300元/天，500元/两天，800元/三天（含参会人员餐费、会场租赁费、资料费、茶歇等）。省外会务费收取标准参照中国教育后勤协会在各省召开会议的收取标准执行。</w:t>
      </w:r>
      <w:bookmarkStart w:id="0" w:name="_GoBack"/>
      <w:bookmarkEnd w:id="0"/>
    </w:p>
    <w:p w:rsidR="00864248" w:rsidRPr="001039ED" w:rsidRDefault="00277611" w:rsidP="001039ED">
      <w:pPr>
        <w:pStyle w:val="a4"/>
        <w:spacing w:line="240" w:lineRule="auto"/>
        <w:ind w:left="514" w:hangingChars="200" w:hanging="514"/>
        <w:rPr>
          <w:rFonts w:asciiTheme="minorEastAsia" w:eastAsiaTheme="minorEastAsia" w:hAnsiTheme="minorEastAsia" w:cs="仿宋_GB2312" w:hint="eastAsia"/>
          <w:sz w:val="28"/>
          <w:szCs w:val="28"/>
        </w:rPr>
      </w:pPr>
      <w:r w:rsidRPr="001039ED">
        <w:rPr>
          <w:rFonts w:asciiTheme="minorEastAsia" w:eastAsiaTheme="minorEastAsia" w:hAnsiTheme="minorEastAsia" w:cs="仿宋_GB2312" w:hint="eastAsia"/>
          <w:sz w:val="28"/>
          <w:szCs w:val="28"/>
        </w:rPr>
        <w:t>三</w:t>
      </w:r>
      <w:r w:rsidR="007C74A5" w:rsidRPr="001039ED">
        <w:rPr>
          <w:rFonts w:asciiTheme="minorEastAsia" w:eastAsiaTheme="minorEastAsia" w:hAnsiTheme="minorEastAsia" w:cs="仿宋_GB2312" w:hint="eastAsia"/>
          <w:sz w:val="28"/>
          <w:szCs w:val="28"/>
        </w:rPr>
        <w:t>、缴费方式：可以现金或转账缴费，缴费后开具在财政厅领取的社会团体会费收据，可当正规发票使用。</w:t>
      </w:r>
    </w:p>
    <w:p w:rsidR="001039ED" w:rsidRPr="001039ED" w:rsidRDefault="001039ED" w:rsidP="001039ED">
      <w:pPr>
        <w:ind w:firstLineChars="200" w:firstLine="516"/>
        <w:rPr>
          <w:rFonts w:asciiTheme="minorEastAsia" w:eastAsiaTheme="minorEastAsia" w:hAnsiTheme="minorEastAsia"/>
          <w:sz w:val="28"/>
          <w:szCs w:val="28"/>
        </w:rPr>
      </w:pPr>
      <w:r w:rsidRPr="001039ED">
        <w:rPr>
          <w:rFonts w:asciiTheme="minorEastAsia" w:eastAsiaTheme="minorEastAsia" w:hAnsiTheme="minorEastAsia" w:cs="仿宋_GB2312" w:hint="eastAsia"/>
          <w:b/>
          <w:bCs/>
          <w:sz w:val="28"/>
          <w:szCs w:val="28"/>
        </w:rPr>
        <w:t>开户银行：长沙银行银德支行</w:t>
      </w:r>
    </w:p>
    <w:p w:rsidR="00864248" w:rsidRPr="001039ED" w:rsidRDefault="007C74A5" w:rsidP="001039ED">
      <w:pPr>
        <w:ind w:firstLineChars="200" w:firstLine="516"/>
        <w:rPr>
          <w:rFonts w:asciiTheme="minorEastAsia" w:eastAsiaTheme="minorEastAsia" w:hAnsiTheme="minorEastAsia"/>
          <w:b/>
          <w:bCs/>
          <w:sz w:val="28"/>
          <w:szCs w:val="28"/>
        </w:rPr>
      </w:pPr>
      <w:r w:rsidRPr="001039ED">
        <w:rPr>
          <w:rFonts w:asciiTheme="minorEastAsia" w:eastAsiaTheme="minorEastAsia" w:hAnsiTheme="minorEastAsia" w:cs="仿宋_GB2312" w:hint="eastAsia"/>
          <w:b/>
          <w:bCs/>
          <w:sz w:val="28"/>
          <w:szCs w:val="28"/>
        </w:rPr>
        <w:t>账户：湖南省教育后勤协会</w:t>
      </w:r>
      <w:r w:rsidR="001039ED" w:rsidRPr="001039ED">
        <w:rPr>
          <w:rFonts w:asciiTheme="minorEastAsia" w:eastAsiaTheme="minorEastAsia" w:hAnsiTheme="minorEastAsia" w:hint="eastAsia"/>
          <w:b/>
          <w:bCs/>
          <w:sz w:val="28"/>
          <w:szCs w:val="28"/>
        </w:rPr>
        <w:t xml:space="preserve">     </w:t>
      </w:r>
      <w:r w:rsidRPr="001039ED">
        <w:rPr>
          <w:rFonts w:asciiTheme="minorEastAsia" w:eastAsiaTheme="minorEastAsia" w:hAnsiTheme="minorEastAsia" w:cs="仿宋_GB2312" w:hint="eastAsia"/>
          <w:b/>
          <w:bCs/>
          <w:sz w:val="28"/>
          <w:szCs w:val="28"/>
        </w:rPr>
        <w:t>账号：</w:t>
      </w:r>
      <w:r w:rsidRPr="001039ED">
        <w:rPr>
          <w:rFonts w:asciiTheme="minorEastAsia" w:eastAsiaTheme="minorEastAsia" w:hAnsiTheme="minorEastAsia" w:cs="仿宋_GB2312"/>
          <w:b/>
          <w:bCs/>
          <w:sz w:val="28"/>
          <w:szCs w:val="28"/>
        </w:rPr>
        <w:t>800229569214016</w:t>
      </w:r>
    </w:p>
    <w:p w:rsidR="00864248" w:rsidRPr="001039ED" w:rsidRDefault="007C74A5" w:rsidP="001039ED">
      <w:pPr>
        <w:ind w:firstLineChars="200" w:firstLine="514"/>
        <w:rPr>
          <w:rFonts w:asciiTheme="minorEastAsia" w:eastAsiaTheme="minorEastAsia" w:hAnsiTheme="minorEastAsia"/>
          <w:sz w:val="28"/>
          <w:szCs w:val="28"/>
        </w:rPr>
      </w:pPr>
      <w:r w:rsidRPr="001039ED">
        <w:rPr>
          <w:rFonts w:asciiTheme="minorEastAsia" w:eastAsiaTheme="minorEastAsia" w:hAnsiTheme="minorEastAsia" w:cs="仿宋_GB2312" w:hint="eastAsia"/>
          <w:sz w:val="28"/>
          <w:szCs w:val="28"/>
        </w:rPr>
        <w:t>联系人：卢琳</w:t>
      </w:r>
      <w:r w:rsidR="001039ED" w:rsidRPr="001039ED">
        <w:rPr>
          <w:rFonts w:asciiTheme="minorEastAsia" w:eastAsiaTheme="minorEastAsia" w:hAnsiTheme="minorEastAsia" w:hint="eastAsia"/>
          <w:sz w:val="28"/>
          <w:szCs w:val="28"/>
        </w:rPr>
        <w:t xml:space="preserve">                 </w:t>
      </w:r>
      <w:r w:rsidRPr="001039ED">
        <w:rPr>
          <w:rFonts w:asciiTheme="minorEastAsia" w:eastAsiaTheme="minorEastAsia" w:hAnsiTheme="minorEastAsia" w:cs="仿宋_GB2312" w:hint="eastAsia"/>
          <w:sz w:val="28"/>
          <w:szCs w:val="28"/>
        </w:rPr>
        <w:t>电话：</w:t>
      </w:r>
      <w:r w:rsidRPr="001039ED">
        <w:rPr>
          <w:rFonts w:asciiTheme="minorEastAsia" w:eastAsiaTheme="minorEastAsia" w:hAnsiTheme="minorEastAsia" w:cs="仿宋_GB2312"/>
          <w:sz w:val="28"/>
          <w:szCs w:val="28"/>
        </w:rPr>
        <w:t>0731-8</w:t>
      </w:r>
      <w:r w:rsidRPr="001039ED">
        <w:rPr>
          <w:rFonts w:asciiTheme="minorEastAsia" w:eastAsiaTheme="minorEastAsia" w:hAnsiTheme="minorEastAsia" w:cs="仿宋_GB2312" w:hint="eastAsia"/>
          <w:sz w:val="28"/>
          <w:szCs w:val="28"/>
        </w:rPr>
        <w:t>5384303</w:t>
      </w:r>
    </w:p>
    <w:p w:rsidR="00864248" w:rsidRPr="001039ED" w:rsidRDefault="00277611">
      <w:pPr>
        <w:pStyle w:val="a0"/>
        <w:spacing w:line="240" w:lineRule="auto"/>
        <w:rPr>
          <w:rFonts w:asciiTheme="minorEastAsia" w:eastAsiaTheme="minorEastAsia" w:hAnsiTheme="minorEastAsia"/>
          <w:b w:val="0"/>
          <w:bCs w:val="0"/>
          <w:sz w:val="28"/>
          <w:szCs w:val="28"/>
        </w:rPr>
      </w:pPr>
      <w:r w:rsidRPr="001039ED">
        <w:rPr>
          <w:rFonts w:asciiTheme="minorEastAsia" w:eastAsiaTheme="minorEastAsia" w:hAnsiTheme="minorEastAsia" w:cs="仿宋_GB2312" w:hint="eastAsia"/>
          <w:b w:val="0"/>
          <w:bCs w:val="0"/>
          <w:sz w:val="28"/>
          <w:szCs w:val="28"/>
        </w:rPr>
        <w:t>四</w:t>
      </w:r>
      <w:r w:rsidR="007C74A5" w:rsidRPr="001039ED">
        <w:rPr>
          <w:rFonts w:asciiTheme="minorEastAsia" w:eastAsiaTheme="minorEastAsia" w:hAnsiTheme="minorEastAsia" w:cs="仿宋_GB2312" w:hint="eastAsia"/>
          <w:b w:val="0"/>
          <w:bCs w:val="0"/>
          <w:sz w:val="28"/>
          <w:szCs w:val="28"/>
        </w:rPr>
        <w:t>、其他：</w:t>
      </w:r>
    </w:p>
    <w:p w:rsidR="00864248" w:rsidRPr="001039ED" w:rsidRDefault="007C74A5" w:rsidP="001039ED">
      <w:pPr>
        <w:pStyle w:val="a4"/>
        <w:spacing w:line="240" w:lineRule="auto"/>
        <w:ind w:firstLineChars="0"/>
        <w:rPr>
          <w:rFonts w:asciiTheme="minorEastAsia" w:eastAsiaTheme="minorEastAsia" w:hAnsiTheme="minorEastAsia"/>
          <w:sz w:val="28"/>
          <w:szCs w:val="28"/>
        </w:rPr>
      </w:pPr>
      <w:r w:rsidRPr="001039ED">
        <w:rPr>
          <w:rFonts w:asciiTheme="minorEastAsia" w:eastAsiaTheme="minorEastAsia" w:hAnsiTheme="minorEastAsia"/>
          <w:sz w:val="28"/>
          <w:szCs w:val="28"/>
        </w:rPr>
        <w:t>1</w:t>
      </w:r>
      <w:r w:rsidRPr="001039ED">
        <w:rPr>
          <w:rFonts w:asciiTheme="minorEastAsia" w:eastAsiaTheme="minorEastAsia" w:hAnsiTheme="minorEastAsia" w:cs="仿宋_GB2312" w:hint="eastAsia"/>
          <w:sz w:val="28"/>
          <w:szCs w:val="28"/>
        </w:rPr>
        <w:t>、本会费交纳标准经第三届全体会员大会票决通过，所有会员单位均必须严格执行表决决定。</w:t>
      </w:r>
    </w:p>
    <w:p w:rsidR="00864248" w:rsidRPr="001039ED" w:rsidRDefault="007C74A5" w:rsidP="001039ED">
      <w:pPr>
        <w:pStyle w:val="a4"/>
        <w:spacing w:line="240" w:lineRule="auto"/>
        <w:ind w:firstLineChars="0"/>
        <w:rPr>
          <w:rFonts w:asciiTheme="minorEastAsia" w:eastAsiaTheme="minorEastAsia" w:hAnsiTheme="minorEastAsia"/>
          <w:sz w:val="28"/>
          <w:szCs w:val="28"/>
        </w:rPr>
      </w:pPr>
      <w:r w:rsidRPr="001039ED">
        <w:rPr>
          <w:rFonts w:asciiTheme="minorEastAsia" w:eastAsiaTheme="minorEastAsia" w:hAnsiTheme="minorEastAsia"/>
          <w:sz w:val="28"/>
          <w:szCs w:val="28"/>
        </w:rPr>
        <w:t>2</w:t>
      </w:r>
      <w:r w:rsidRPr="001039ED">
        <w:rPr>
          <w:rFonts w:asciiTheme="minorEastAsia" w:eastAsiaTheme="minorEastAsia" w:hAnsiTheme="minorEastAsia" w:cs="仿宋_GB2312" w:hint="eastAsia"/>
          <w:sz w:val="28"/>
          <w:szCs w:val="28"/>
        </w:rPr>
        <w:t>、会费交纳时间为每年</w:t>
      </w:r>
      <w:r w:rsidRPr="001039ED">
        <w:rPr>
          <w:rFonts w:asciiTheme="minorEastAsia" w:eastAsiaTheme="minorEastAsia" w:hAnsiTheme="minorEastAsia"/>
          <w:sz w:val="28"/>
          <w:szCs w:val="28"/>
        </w:rPr>
        <w:t>3</w:t>
      </w:r>
      <w:r w:rsidRPr="001039ED">
        <w:rPr>
          <w:rFonts w:asciiTheme="minorEastAsia" w:eastAsiaTheme="minorEastAsia" w:hAnsiTheme="minorEastAsia" w:cs="仿宋_GB2312" w:hint="eastAsia"/>
          <w:sz w:val="28"/>
          <w:szCs w:val="28"/>
        </w:rPr>
        <w:t>月份，所有会员单位在接到通知后必须按时从账上向协会指定账户汇款。</w:t>
      </w:r>
    </w:p>
    <w:p w:rsidR="00864248" w:rsidRPr="001039ED" w:rsidRDefault="007C74A5" w:rsidP="001039ED">
      <w:pPr>
        <w:pStyle w:val="a4"/>
        <w:spacing w:line="240" w:lineRule="auto"/>
        <w:ind w:firstLineChars="0"/>
        <w:rPr>
          <w:rFonts w:asciiTheme="minorEastAsia" w:eastAsiaTheme="minorEastAsia" w:hAnsiTheme="minorEastAsia"/>
          <w:sz w:val="28"/>
          <w:szCs w:val="28"/>
        </w:rPr>
      </w:pPr>
      <w:r w:rsidRPr="001039ED">
        <w:rPr>
          <w:rFonts w:asciiTheme="minorEastAsia" w:eastAsiaTheme="minorEastAsia" w:hAnsiTheme="minorEastAsia"/>
          <w:sz w:val="28"/>
          <w:szCs w:val="28"/>
        </w:rPr>
        <w:t>3</w:t>
      </w:r>
      <w:r w:rsidRPr="001039ED">
        <w:rPr>
          <w:rFonts w:asciiTheme="minorEastAsia" w:eastAsiaTheme="minorEastAsia" w:hAnsiTheme="minorEastAsia" w:cs="仿宋_GB2312" w:hint="eastAsia"/>
          <w:sz w:val="28"/>
          <w:szCs w:val="28"/>
        </w:rPr>
        <w:t>、会员单位两年未缴纳会费如无特殊原因且未说明的按自 动退会处理。</w:t>
      </w:r>
    </w:p>
    <w:sectPr w:rsidR="00864248" w:rsidRPr="001039ED">
      <w:headerReference w:type="default" r:id="rId8"/>
      <w:pgSz w:w="11906" w:h="16838"/>
      <w:pgMar w:top="1266" w:right="1797" w:bottom="1440" w:left="1797" w:header="851" w:footer="1418"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4A" w:rsidRDefault="007C74A5">
      <w:r>
        <w:separator/>
      </w:r>
    </w:p>
  </w:endnote>
  <w:endnote w:type="continuationSeparator" w:id="0">
    <w:p w:rsidR="00964F4A" w:rsidRDefault="007C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4A" w:rsidRDefault="007C74A5">
      <w:r>
        <w:separator/>
      </w:r>
    </w:p>
  </w:footnote>
  <w:footnote w:type="continuationSeparator" w:id="0">
    <w:p w:rsidR="00964F4A" w:rsidRDefault="007C7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48" w:rsidRDefault="0086424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oNotHyphenateCaps/>
  <w:drawingGridHorizontalSpacing w:val="297"/>
  <w:drawingGridVerticalSpacing w:val="317"/>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7B72"/>
    <w:rsid w:val="000129BF"/>
    <w:rsid w:val="00073A6E"/>
    <w:rsid w:val="000A66A3"/>
    <w:rsid w:val="000F381F"/>
    <w:rsid w:val="000F579C"/>
    <w:rsid w:val="001039ED"/>
    <w:rsid w:val="00130058"/>
    <w:rsid w:val="001840AB"/>
    <w:rsid w:val="00187E93"/>
    <w:rsid w:val="001A4AEA"/>
    <w:rsid w:val="002365BC"/>
    <w:rsid w:val="00253E57"/>
    <w:rsid w:val="00277611"/>
    <w:rsid w:val="00297E5C"/>
    <w:rsid w:val="002E5B8B"/>
    <w:rsid w:val="002F1F55"/>
    <w:rsid w:val="0038338A"/>
    <w:rsid w:val="003A1F3F"/>
    <w:rsid w:val="003C2131"/>
    <w:rsid w:val="003F64D3"/>
    <w:rsid w:val="00407633"/>
    <w:rsid w:val="00431F10"/>
    <w:rsid w:val="00464368"/>
    <w:rsid w:val="00480D65"/>
    <w:rsid w:val="00482F3A"/>
    <w:rsid w:val="00484141"/>
    <w:rsid w:val="005112E5"/>
    <w:rsid w:val="00534509"/>
    <w:rsid w:val="005967C3"/>
    <w:rsid w:val="005A4625"/>
    <w:rsid w:val="005F6DF6"/>
    <w:rsid w:val="0062517B"/>
    <w:rsid w:val="0064001E"/>
    <w:rsid w:val="00644BDD"/>
    <w:rsid w:val="0065225B"/>
    <w:rsid w:val="006B10E6"/>
    <w:rsid w:val="006E296F"/>
    <w:rsid w:val="006F402F"/>
    <w:rsid w:val="00700397"/>
    <w:rsid w:val="00700B99"/>
    <w:rsid w:val="00745B08"/>
    <w:rsid w:val="007C6E4D"/>
    <w:rsid w:val="007C74A5"/>
    <w:rsid w:val="007E12E9"/>
    <w:rsid w:val="007F41B7"/>
    <w:rsid w:val="00820438"/>
    <w:rsid w:val="008267E5"/>
    <w:rsid w:val="00832792"/>
    <w:rsid w:val="00842821"/>
    <w:rsid w:val="00852708"/>
    <w:rsid w:val="00864248"/>
    <w:rsid w:val="009523D5"/>
    <w:rsid w:val="00964F4A"/>
    <w:rsid w:val="00975816"/>
    <w:rsid w:val="009C39EA"/>
    <w:rsid w:val="009C51A4"/>
    <w:rsid w:val="009F7F96"/>
    <w:rsid w:val="00A604B3"/>
    <w:rsid w:val="00AE6211"/>
    <w:rsid w:val="00B020F0"/>
    <w:rsid w:val="00B8759B"/>
    <w:rsid w:val="00B93AA8"/>
    <w:rsid w:val="00BA0850"/>
    <w:rsid w:val="00BE7B5C"/>
    <w:rsid w:val="00BF0925"/>
    <w:rsid w:val="00BF6ED4"/>
    <w:rsid w:val="00C72335"/>
    <w:rsid w:val="00CB020D"/>
    <w:rsid w:val="00CB6304"/>
    <w:rsid w:val="00CC7DDA"/>
    <w:rsid w:val="00CD3C40"/>
    <w:rsid w:val="00D567F6"/>
    <w:rsid w:val="00D6446F"/>
    <w:rsid w:val="00D664F8"/>
    <w:rsid w:val="00D71917"/>
    <w:rsid w:val="00D878F2"/>
    <w:rsid w:val="00D96782"/>
    <w:rsid w:val="00D97B72"/>
    <w:rsid w:val="00DB001E"/>
    <w:rsid w:val="00DB0860"/>
    <w:rsid w:val="00DC55C8"/>
    <w:rsid w:val="00DF67F1"/>
    <w:rsid w:val="00E2048C"/>
    <w:rsid w:val="00E46743"/>
    <w:rsid w:val="00E47978"/>
    <w:rsid w:val="00E65957"/>
    <w:rsid w:val="00E73817"/>
    <w:rsid w:val="00E75BC5"/>
    <w:rsid w:val="00E776EE"/>
    <w:rsid w:val="00EE4495"/>
    <w:rsid w:val="00F03BE6"/>
    <w:rsid w:val="00F13637"/>
    <w:rsid w:val="00F64CA1"/>
    <w:rsid w:val="00FE5797"/>
    <w:rsid w:val="00FF1003"/>
    <w:rsid w:val="00FF76DA"/>
    <w:rsid w:val="1E2E23DB"/>
    <w:rsid w:val="35F374A0"/>
    <w:rsid w:val="54786B9A"/>
    <w:rsid w:val="5F844D36"/>
    <w:rsid w:val="6FAE66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alutation" w:semiHidden="0" w:unhideWhenUsed="0" w:qFormat="1"/>
    <w:lsdException w:name="Body Text First Indent"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paragraph" w:styleId="3">
    <w:name w:val="heading 3"/>
    <w:basedOn w:val="a"/>
    <w:next w:val="a0"/>
    <w:link w:val="3Char"/>
    <w:uiPriority w:val="99"/>
    <w:qFormat/>
    <w:pPr>
      <w:keepNext/>
      <w:keepLines/>
      <w:spacing w:before="260" w:after="260" w:line="360" w:lineRule="auto"/>
      <w:jc w:val="center"/>
      <w:outlineLvl w:val="2"/>
    </w:pPr>
    <w:rPr>
      <w:rFonts w:eastAsia="黑体"/>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4"/>
    <w:link w:val="Char"/>
    <w:uiPriority w:val="99"/>
    <w:qFormat/>
    <w:pPr>
      <w:spacing w:line="440" w:lineRule="exact"/>
    </w:pPr>
    <w:rPr>
      <w:rFonts w:eastAsia="宋体"/>
      <w:b/>
      <w:bCs/>
      <w:sz w:val="24"/>
      <w:szCs w:val="24"/>
    </w:rPr>
  </w:style>
  <w:style w:type="paragraph" w:styleId="a4">
    <w:name w:val="Body Text First Indent"/>
    <w:basedOn w:val="a5"/>
    <w:link w:val="Char0"/>
    <w:uiPriority w:val="99"/>
    <w:qFormat/>
    <w:pPr>
      <w:spacing w:after="0" w:line="440" w:lineRule="exact"/>
      <w:ind w:firstLineChars="200" w:firstLine="200"/>
    </w:pPr>
    <w:rPr>
      <w:rFonts w:eastAsia="宋体"/>
    </w:rPr>
  </w:style>
  <w:style w:type="paragraph" w:styleId="a5">
    <w:name w:val="Body Text"/>
    <w:basedOn w:val="a"/>
    <w:link w:val="Char1"/>
    <w:uiPriority w:val="99"/>
    <w:qFormat/>
    <w:pPr>
      <w:spacing w:after="120"/>
    </w:pPr>
    <w:rPr>
      <w:kern w:val="0"/>
      <w:sz w:val="24"/>
      <w:szCs w:val="24"/>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
    <w:uiPriority w:val="99"/>
    <w:qFormat/>
    <w:locked/>
    <w:rPr>
      <w:rFonts w:eastAsia="黑体"/>
      <w:b/>
      <w:bCs/>
      <w:kern w:val="2"/>
      <w:sz w:val="32"/>
      <w:szCs w:val="32"/>
      <w:lang w:val="en-US" w:eastAsia="zh-CN"/>
    </w:rPr>
  </w:style>
  <w:style w:type="character" w:customStyle="1" w:styleId="Char">
    <w:name w:val="称呼 Char"/>
    <w:basedOn w:val="a1"/>
    <w:link w:val="a0"/>
    <w:uiPriority w:val="99"/>
    <w:qFormat/>
    <w:locked/>
    <w:rPr>
      <w:rFonts w:eastAsia="宋体"/>
      <w:b/>
      <w:bCs/>
      <w:kern w:val="2"/>
      <w:sz w:val="24"/>
      <w:szCs w:val="24"/>
      <w:lang w:val="en-US" w:eastAsia="zh-CN"/>
    </w:rPr>
  </w:style>
  <w:style w:type="character" w:customStyle="1" w:styleId="Char1">
    <w:name w:val="正文文本 Char"/>
    <w:basedOn w:val="a1"/>
    <w:link w:val="a5"/>
    <w:uiPriority w:val="99"/>
    <w:semiHidden/>
    <w:qFormat/>
    <w:locked/>
    <w:rPr>
      <w:rFonts w:eastAsia="仿宋_GB2312"/>
      <w:sz w:val="24"/>
      <w:szCs w:val="24"/>
    </w:rPr>
  </w:style>
  <w:style w:type="character" w:customStyle="1" w:styleId="Char0">
    <w:name w:val="正文首行缩进 Char"/>
    <w:basedOn w:val="Char1"/>
    <w:link w:val="a4"/>
    <w:uiPriority w:val="99"/>
    <w:qFormat/>
    <w:locked/>
    <w:rPr>
      <w:rFonts w:eastAsia="宋体"/>
      <w:kern w:val="2"/>
      <w:sz w:val="24"/>
      <w:szCs w:val="24"/>
      <w:lang w:val="en-US" w:eastAsia="zh-CN"/>
    </w:rPr>
  </w:style>
  <w:style w:type="character" w:customStyle="1" w:styleId="Char3">
    <w:name w:val="页眉 Char"/>
    <w:basedOn w:val="a1"/>
    <w:link w:val="a7"/>
    <w:uiPriority w:val="99"/>
    <w:qFormat/>
    <w:locked/>
    <w:rPr>
      <w:rFonts w:eastAsia="仿宋_GB2312"/>
      <w:kern w:val="2"/>
      <w:sz w:val="18"/>
      <w:szCs w:val="18"/>
    </w:rPr>
  </w:style>
  <w:style w:type="character" w:customStyle="1" w:styleId="Char2">
    <w:name w:val="页脚 Char"/>
    <w:basedOn w:val="a1"/>
    <w:link w:val="a6"/>
    <w:uiPriority w:val="99"/>
    <w:qFormat/>
    <w:locked/>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423</Words>
  <Characters>128</Characters>
  <Application>Microsoft Office Word</Application>
  <DocSecurity>0</DocSecurity>
  <Lines>1</Lines>
  <Paragraphs>1</Paragraphs>
  <ScaleCrop>false</ScaleCrop>
  <Company>WwW.YlmF.CoM</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湖南省高校后勤协会会费收费标准</dc:title>
  <dc:creator>雨林木风</dc:creator>
  <cp:lastModifiedBy>xb21cn</cp:lastModifiedBy>
  <cp:revision>11</cp:revision>
  <cp:lastPrinted>2022-08-29T02:46:00Z</cp:lastPrinted>
  <dcterms:created xsi:type="dcterms:W3CDTF">2021-12-25T03:28:00Z</dcterms:created>
  <dcterms:modified xsi:type="dcterms:W3CDTF">2022-08-29T02:50:00Z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81075650DCB94D6EA07648A0ED0808D1</vt:lpwstr>
  </property>
</Properties>
</file>